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17E" w:rsidRDefault="001D217E" w:rsidP="001D217E">
      <w:pPr>
        <w:spacing w:after="0"/>
        <w:jc w:val="center"/>
        <w:rPr>
          <w:b/>
          <w:sz w:val="32"/>
          <w:szCs w:val="32"/>
        </w:rPr>
      </w:pPr>
      <w:r>
        <w:rPr>
          <w:b/>
          <w:sz w:val="32"/>
          <w:szCs w:val="32"/>
        </w:rPr>
        <w:t>VIDYA JYOTHI INSTITUTE OF TECHNOLOGY</w:t>
      </w:r>
    </w:p>
    <w:p w:rsidR="001D217E" w:rsidRPr="00EE6982" w:rsidRDefault="001D217E" w:rsidP="001D217E">
      <w:pPr>
        <w:spacing w:after="0"/>
        <w:jc w:val="center"/>
        <w:rPr>
          <w:b/>
          <w:sz w:val="32"/>
          <w:szCs w:val="32"/>
        </w:rPr>
      </w:pPr>
      <w:r w:rsidRPr="00EE6982">
        <w:rPr>
          <w:b/>
          <w:sz w:val="32"/>
          <w:szCs w:val="32"/>
        </w:rPr>
        <w:t>Strength of Materials</w:t>
      </w:r>
      <w:r>
        <w:rPr>
          <w:b/>
          <w:sz w:val="32"/>
          <w:szCs w:val="32"/>
        </w:rPr>
        <w:t xml:space="preserve"> II</w:t>
      </w:r>
      <w:r w:rsidR="00F75CE0">
        <w:rPr>
          <w:b/>
          <w:sz w:val="32"/>
          <w:szCs w:val="32"/>
        </w:rPr>
        <w:t xml:space="preserve"> (A40114)</w:t>
      </w:r>
    </w:p>
    <w:p w:rsidR="001D217E" w:rsidRPr="00EE6982" w:rsidRDefault="001D217E" w:rsidP="001D217E">
      <w:pPr>
        <w:spacing w:after="0"/>
        <w:jc w:val="center"/>
        <w:rPr>
          <w:b/>
          <w:sz w:val="32"/>
          <w:szCs w:val="32"/>
        </w:rPr>
      </w:pPr>
      <w:r w:rsidRPr="00EE6982">
        <w:rPr>
          <w:b/>
          <w:sz w:val="32"/>
          <w:szCs w:val="32"/>
        </w:rPr>
        <w:t>Unit I</w:t>
      </w:r>
      <w:r>
        <w:rPr>
          <w:b/>
          <w:sz w:val="32"/>
          <w:szCs w:val="32"/>
        </w:rPr>
        <w:t>I</w:t>
      </w:r>
      <w:r w:rsidR="00885243">
        <w:rPr>
          <w:b/>
          <w:sz w:val="32"/>
          <w:szCs w:val="32"/>
        </w:rPr>
        <w:t>I</w:t>
      </w:r>
    </w:p>
    <w:p w:rsidR="001D217E" w:rsidRDefault="00F75CE0" w:rsidP="00F75CE0">
      <w:pPr>
        <w:spacing w:after="0"/>
        <w:jc w:val="center"/>
        <w:rPr>
          <w:b/>
          <w:sz w:val="32"/>
          <w:szCs w:val="32"/>
        </w:rPr>
      </w:pPr>
      <w:r>
        <w:rPr>
          <w:b/>
          <w:sz w:val="32"/>
          <w:szCs w:val="32"/>
        </w:rPr>
        <w:t>Beam Columns and Direct and Bending Stresses</w:t>
      </w:r>
      <w:r w:rsidR="001D217E">
        <w:rPr>
          <w:b/>
          <w:sz w:val="32"/>
          <w:szCs w:val="32"/>
        </w:rPr>
        <w:t xml:space="preserve">   </w:t>
      </w:r>
    </w:p>
    <w:p w:rsidR="00240E39" w:rsidRDefault="00240E39" w:rsidP="00F75CE0">
      <w:pPr>
        <w:spacing w:after="0"/>
        <w:jc w:val="center"/>
        <w:rPr>
          <w:b/>
          <w:sz w:val="32"/>
          <w:szCs w:val="32"/>
        </w:rPr>
      </w:pPr>
    </w:p>
    <w:p w:rsidR="001D217E" w:rsidRPr="00EE6982" w:rsidRDefault="001D217E" w:rsidP="001D217E">
      <w:pPr>
        <w:spacing w:after="0"/>
        <w:jc w:val="center"/>
        <w:rPr>
          <w:b/>
          <w:sz w:val="32"/>
          <w:szCs w:val="32"/>
        </w:rPr>
      </w:pPr>
    </w:p>
    <w:p w:rsidR="001D217E" w:rsidRDefault="001D217E" w:rsidP="001D217E">
      <w:pPr>
        <w:spacing w:after="0"/>
        <w:rPr>
          <w:b/>
          <w:szCs w:val="24"/>
        </w:rPr>
      </w:pPr>
      <w:r>
        <w:rPr>
          <w:b/>
          <w:szCs w:val="24"/>
        </w:rPr>
        <w:t>SHORT ANSWER QUESTIONS (To be done in 2</w:t>
      </w:r>
      <w:r w:rsidRPr="00BF1698">
        <w:rPr>
          <w:b/>
          <w:szCs w:val="24"/>
          <w:vertAlign w:val="superscript"/>
        </w:rPr>
        <w:t>nd</w:t>
      </w:r>
      <w:r>
        <w:rPr>
          <w:b/>
          <w:szCs w:val="24"/>
        </w:rPr>
        <w:t xml:space="preserve"> copy)</w:t>
      </w:r>
    </w:p>
    <w:p w:rsidR="001D217E" w:rsidRDefault="001D217E" w:rsidP="001D217E">
      <w:pPr>
        <w:spacing w:after="0"/>
        <w:rPr>
          <w:b/>
          <w:szCs w:val="24"/>
        </w:rPr>
      </w:pPr>
    </w:p>
    <w:p w:rsidR="007A19B7" w:rsidRPr="001D217E" w:rsidRDefault="00F75CE0" w:rsidP="001D217E">
      <w:pPr>
        <w:spacing w:after="0" w:line="276" w:lineRule="auto"/>
        <w:rPr>
          <w:szCs w:val="24"/>
        </w:rPr>
      </w:pPr>
      <w:r>
        <w:rPr>
          <w:szCs w:val="24"/>
        </w:rPr>
        <w:t>1. What is beam column?</w:t>
      </w:r>
    </w:p>
    <w:p w:rsidR="007A19B7" w:rsidRDefault="00F75CE0" w:rsidP="001D217E">
      <w:pPr>
        <w:spacing w:after="0" w:line="276" w:lineRule="auto"/>
        <w:rPr>
          <w:szCs w:val="24"/>
        </w:rPr>
      </w:pPr>
      <w:r>
        <w:rPr>
          <w:szCs w:val="24"/>
        </w:rPr>
        <w:t>2. In beam column, how to express combined bending and direct stresses.</w:t>
      </w:r>
    </w:p>
    <w:p w:rsidR="00F75CE0" w:rsidRPr="00F75CE0" w:rsidRDefault="00F75CE0" w:rsidP="001D217E">
      <w:pPr>
        <w:spacing w:after="0" w:line="276" w:lineRule="auto"/>
      </w:pPr>
      <w:r>
        <w:rPr>
          <w:szCs w:val="24"/>
        </w:rPr>
        <w:t xml:space="preserve">3. Justify, how </w:t>
      </w:r>
      <w:r>
        <w:rPr>
          <w:rFonts w:cs="Times New Roman"/>
          <w:szCs w:val="24"/>
        </w:rPr>
        <w:t>σ</w:t>
      </w:r>
      <w:r w:rsidRPr="00F75CE0">
        <w:rPr>
          <w:szCs w:val="24"/>
          <w:vertAlign w:val="subscript"/>
        </w:rPr>
        <w:t>min</w:t>
      </w:r>
      <w:r w:rsidR="000817D9">
        <w:t xml:space="preserve"> is negative</w:t>
      </w:r>
      <w:r>
        <w:t xml:space="preserve"> when stress along one side is tensile (Show</w:t>
      </w:r>
      <w:r w:rsidR="000817D9">
        <w:t xml:space="preserve"> relation</w:t>
      </w:r>
      <w:r>
        <w:t xml:space="preserve"> in terms of relation between </w:t>
      </w:r>
      <w:r w:rsidR="000823C1">
        <w:rPr>
          <w:rFonts w:cs="Times New Roman"/>
          <w:szCs w:val="24"/>
        </w:rPr>
        <w:t>σ</w:t>
      </w:r>
      <w:r w:rsidR="000823C1">
        <w:rPr>
          <w:szCs w:val="24"/>
          <w:vertAlign w:val="subscript"/>
        </w:rPr>
        <w:t xml:space="preserve">0 </w:t>
      </w:r>
      <w:r w:rsidR="000823C1">
        <w:t xml:space="preserve">and </w:t>
      </w:r>
      <w:r w:rsidR="000823C1" w:rsidRPr="00F75CE0">
        <w:rPr>
          <w:rFonts w:cs="Times New Roman"/>
          <w:szCs w:val="24"/>
        </w:rPr>
        <w:t>σb</w:t>
      </w:r>
      <w:r w:rsidR="007C6932">
        <w:rPr>
          <w:rFonts w:cs="Times New Roman"/>
          <w:szCs w:val="24"/>
        </w:rPr>
        <w:t>)</w:t>
      </w:r>
    </w:p>
    <w:p w:rsidR="000823C1" w:rsidRDefault="000823C1" w:rsidP="000823C1">
      <w:pPr>
        <w:spacing w:after="0" w:line="276" w:lineRule="auto"/>
        <w:rPr>
          <w:rFonts w:cs="Times New Roman"/>
          <w:szCs w:val="24"/>
        </w:rPr>
      </w:pPr>
      <w:r>
        <w:rPr>
          <w:szCs w:val="24"/>
        </w:rPr>
        <w:t>4</w:t>
      </w:r>
      <w:r w:rsidR="007A19B7" w:rsidRPr="001D217E">
        <w:rPr>
          <w:szCs w:val="24"/>
        </w:rPr>
        <w:t>.</w:t>
      </w:r>
      <w:r w:rsidRPr="000823C1">
        <w:rPr>
          <w:szCs w:val="24"/>
        </w:rPr>
        <w:t xml:space="preserve"> </w:t>
      </w:r>
      <w:r>
        <w:rPr>
          <w:szCs w:val="24"/>
        </w:rPr>
        <w:t xml:space="preserve">Justify, how </w:t>
      </w:r>
      <w:r>
        <w:rPr>
          <w:rFonts w:cs="Times New Roman"/>
          <w:szCs w:val="24"/>
        </w:rPr>
        <w:t>σ</w:t>
      </w:r>
      <w:r w:rsidRPr="00F75CE0">
        <w:rPr>
          <w:szCs w:val="24"/>
          <w:vertAlign w:val="subscript"/>
        </w:rPr>
        <w:t>min</w:t>
      </w:r>
      <w:r>
        <w:t xml:space="preserve"> is zero</w:t>
      </w:r>
      <w:r w:rsidR="007C6932">
        <w:t xml:space="preserve"> there will be no tensile</w:t>
      </w:r>
      <w:r>
        <w:t xml:space="preserve"> stress along </w:t>
      </w:r>
      <w:r w:rsidR="007C6932">
        <w:t>width of column</w:t>
      </w:r>
      <w:r>
        <w:t xml:space="preserve"> (Show</w:t>
      </w:r>
      <w:r w:rsidR="000817D9">
        <w:t xml:space="preserve"> relation</w:t>
      </w:r>
      <w:r>
        <w:t xml:space="preserve"> in terms of relation between </w:t>
      </w:r>
      <w:r>
        <w:rPr>
          <w:rFonts w:cs="Times New Roman"/>
          <w:szCs w:val="24"/>
        </w:rPr>
        <w:t>σ</w:t>
      </w:r>
      <w:r>
        <w:rPr>
          <w:szCs w:val="24"/>
          <w:vertAlign w:val="subscript"/>
        </w:rPr>
        <w:t xml:space="preserve">0 </w:t>
      </w:r>
      <w:r>
        <w:t xml:space="preserve">and </w:t>
      </w:r>
      <w:r w:rsidRPr="00F75CE0">
        <w:rPr>
          <w:rFonts w:cs="Times New Roman"/>
          <w:szCs w:val="24"/>
        </w:rPr>
        <w:t>σ</w:t>
      </w:r>
      <w:r w:rsidRPr="007C6932">
        <w:rPr>
          <w:rFonts w:cs="Times New Roman"/>
          <w:szCs w:val="24"/>
          <w:vertAlign w:val="subscript"/>
        </w:rPr>
        <w:t>b</w:t>
      </w:r>
    </w:p>
    <w:p w:rsidR="007C6932" w:rsidRDefault="007C6932" w:rsidP="007C6932">
      <w:pPr>
        <w:spacing w:after="0" w:line="276" w:lineRule="auto"/>
        <w:rPr>
          <w:rFonts w:cs="Times New Roman"/>
          <w:szCs w:val="24"/>
        </w:rPr>
      </w:pPr>
      <w:r>
        <w:rPr>
          <w:rFonts w:cs="Times New Roman"/>
          <w:szCs w:val="24"/>
        </w:rPr>
        <w:t xml:space="preserve">5. </w:t>
      </w:r>
      <w:r>
        <w:rPr>
          <w:szCs w:val="24"/>
        </w:rPr>
        <w:t xml:space="preserve">Justify, how </w:t>
      </w:r>
      <w:r>
        <w:rPr>
          <w:rFonts w:cs="Times New Roman"/>
          <w:szCs w:val="24"/>
        </w:rPr>
        <w:t>σ</w:t>
      </w:r>
      <w:r w:rsidRPr="00F75CE0">
        <w:rPr>
          <w:szCs w:val="24"/>
          <w:vertAlign w:val="subscript"/>
        </w:rPr>
        <w:t>min</w:t>
      </w:r>
      <w:r w:rsidR="000817D9">
        <w:t xml:space="preserve"> is positive</w:t>
      </w:r>
      <w:r>
        <w:t xml:space="preserve"> when </w:t>
      </w:r>
      <w:r w:rsidR="000817D9">
        <w:t>there will be only compressive along the width of the column (</w:t>
      </w:r>
      <w:r>
        <w:t>Show</w:t>
      </w:r>
      <w:r w:rsidR="000817D9">
        <w:t xml:space="preserve"> relation</w:t>
      </w:r>
      <w:r>
        <w:t xml:space="preserve"> in terms of relation between </w:t>
      </w:r>
      <w:r>
        <w:rPr>
          <w:rFonts w:cs="Times New Roman"/>
          <w:szCs w:val="24"/>
        </w:rPr>
        <w:t>σ</w:t>
      </w:r>
      <w:r>
        <w:rPr>
          <w:szCs w:val="24"/>
          <w:vertAlign w:val="subscript"/>
        </w:rPr>
        <w:t xml:space="preserve">0 </w:t>
      </w:r>
      <w:r>
        <w:t xml:space="preserve">and </w:t>
      </w:r>
      <w:r w:rsidRPr="00F75CE0">
        <w:rPr>
          <w:rFonts w:cs="Times New Roman"/>
          <w:szCs w:val="24"/>
        </w:rPr>
        <w:t>σb</w:t>
      </w:r>
    </w:p>
    <w:p w:rsidR="000817D9" w:rsidRDefault="000817D9" w:rsidP="007C6932">
      <w:pPr>
        <w:spacing w:after="0" w:line="276" w:lineRule="auto"/>
        <w:rPr>
          <w:rFonts w:cs="Times New Roman"/>
          <w:szCs w:val="24"/>
        </w:rPr>
      </w:pPr>
      <w:r>
        <w:rPr>
          <w:rFonts w:cs="Times New Roman"/>
          <w:szCs w:val="24"/>
        </w:rPr>
        <w:t>6. Define kernel of the section.</w:t>
      </w:r>
    </w:p>
    <w:p w:rsidR="000817D9" w:rsidRDefault="000817D9" w:rsidP="007C6932">
      <w:pPr>
        <w:spacing w:after="0" w:line="276" w:lineRule="auto"/>
        <w:rPr>
          <w:rFonts w:cs="Times New Roman"/>
          <w:szCs w:val="24"/>
        </w:rPr>
      </w:pPr>
      <w:r>
        <w:rPr>
          <w:rFonts w:cs="Times New Roman"/>
          <w:szCs w:val="24"/>
        </w:rPr>
        <w:t>7. What is middle quarter rule for circular section?</w:t>
      </w:r>
    </w:p>
    <w:p w:rsidR="000817D9" w:rsidRDefault="000817D9" w:rsidP="007C6932">
      <w:pPr>
        <w:spacing w:after="0" w:line="276" w:lineRule="auto"/>
        <w:rPr>
          <w:rFonts w:cs="Times New Roman"/>
          <w:szCs w:val="24"/>
        </w:rPr>
      </w:pPr>
      <w:r>
        <w:rPr>
          <w:rFonts w:cs="Times New Roman"/>
          <w:szCs w:val="24"/>
        </w:rPr>
        <w:t>8. What are the conditions of stability for dams and walls?</w:t>
      </w:r>
    </w:p>
    <w:p w:rsidR="000817D9" w:rsidRDefault="00A7251B" w:rsidP="007C6932">
      <w:pPr>
        <w:spacing w:after="0" w:line="276" w:lineRule="auto"/>
        <w:rPr>
          <w:rFonts w:cs="Times New Roman"/>
          <w:szCs w:val="24"/>
        </w:rPr>
      </w:pPr>
      <w:r>
        <w:rPr>
          <w:rFonts w:cs="Times New Roman"/>
          <w:szCs w:val="24"/>
        </w:rPr>
        <w:t>9. Show the relation about overturning of structure about toe can happen?</w:t>
      </w:r>
    </w:p>
    <w:p w:rsidR="00A7251B" w:rsidRDefault="00A7251B" w:rsidP="007C6932">
      <w:pPr>
        <w:spacing w:after="0" w:line="276" w:lineRule="auto"/>
        <w:rPr>
          <w:rFonts w:cs="Times New Roman"/>
          <w:szCs w:val="24"/>
        </w:rPr>
      </w:pPr>
      <w:r>
        <w:rPr>
          <w:rFonts w:cs="Times New Roman"/>
          <w:szCs w:val="24"/>
        </w:rPr>
        <w:t>10. When there will be no sliding of the structures?</w:t>
      </w:r>
    </w:p>
    <w:p w:rsidR="00A7251B" w:rsidRDefault="00A7251B" w:rsidP="007C6932">
      <w:pPr>
        <w:spacing w:after="0" w:line="276" w:lineRule="auto"/>
        <w:rPr>
          <w:rFonts w:cs="Times New Roman"/>
          <w:szCs w:val="24"/>
        </w:rPr>
      </w:pPr>
      <w:r>
        <w:rPr>
          <w:rFonts w:cs="Times New Roman"/>
          <w:szCs w:val="24"/>
        </w:rPr>
        <w:t>11. For a hollow circular chimney how to calculate weight of the shaft and wind pressure acting?</w:t>
      </w:r>
    </w:p>
    <w:p w:rsidR="00A7251B" w:rsidRDefault="00A7251B" w:rsidP="007C6932">
      <w:pPr>
        <w:spacing w:after="0" w:line="276" w:lineRule="auto"/>
        <w:rPr>
          <w:rFonts w:cs="Times New Roman"/>
          <w:szCs w:val="24"/>
        </w:rPr>
      </w:pPr>
      <w:r>
        <w:rPr>
          <w:rFonts w:cs="Times New Roman"/>
          <w:szCs w:val="24"/>
        </w:rPr>
        <w:t>12.What is a formula for base earth pressure in terms of ‘w’ and ‘W’ (Hint: Rankine’s theory of earth pressure)</w:t>
      </w:r>
    </w:p>
    <w:p w:rsidR="00A7251B" w:rsidRDefault="00A7251B" w:rsidP="007C6932">
      <w:pPr>
        <w:spacing w:after="0" w:line="276" w:lineRule="auto"/>
        <w:rPr>
          <w:rFonts w:cs="Times New Roman"/>
          <w:szCs w:val="24"/>
        </w:rPr>
      </w:pPr>
      <w:r>
        <w:rPr>
          <w:rFonts w:cs="Times New Roman"/>
          <w:szCs w:val="24"/>
        </w:rPr>
        <w:t>13. Define angle of repose?</w:t>
      </w:r>
    </w:p>
    <w:p w:rsidR="00A7251B" w:rsidRDefault="00A7251B" w:rsidP="007C6932">
      <w:pPr>
        <w:spacing w:after="0" w:line="276" w:lineRule="auto"/>
        <w:rPr>
          <w:rFonts w:cs="Times New Roman"/>
          <w:szCs w:val="24"/>
        </w:rPr>
      </w:pPr>
      <w:r>
        <w:rPr>
          <w:rFonts w:cs="Times New Roman"/>
          <w:szCs w:val="24"/>
        </w:rPr>
        <w:t>14. Write down the formula of eccentricity for rectangular dam and trapezoidal dam.</w:t>
      </w:r>
    </w:p>
    <w:p w:rsidR="00A7251B" w:rsidRDefault="00A7251B" w:rsidP="007C6932">
      <w:pPr>
        <w:spacing w:after="0" w:line="276" w:lineRule="auto"/>
        <w:rPr>
          <w:rFonts w:cs="Times New Roman"/>
          <w:szCs w:val="24"/>
        </w:rPr>
      </w:pPr>
      <w:r>
        <w:rPr>
          <w:rFonts w:cs="Times New Roman"/>
          <w:szCs w:val="24"/>
        </w:rPr>
        <w:t>15. Write down the formula for maximum and minimum stresses at the base of a dam having water face vertical.</w:t>
      </w:r>
    </w:p>
    <w:p w:rsidR="00A7251B" w:rsidRDefault="00A7251B" w:rsidP="00A7251B">
      <w:pPr>
        <w:spacing w:after="0" w:line="276" w:lineRule="auto"/>
        <w:rPr>
          <w:rFonts w:cs="Times New Roman"/>
          <w:szCs w:val="24"/>
        </w:rPr>
      </w:pPr>
      <w:r>
        <w:rPr>
          <w:rFonts w:cs="Times New Roman"/>
          <w:szCs w:val="24"/>
        </w:rPr>
        <w:t>16.</w:t>
      </w:r>
      <w:r w:rsidRPr="00A7251B">
        <w:rPr>
          <w:rFonts w:cs="Times New Roman"/>
          <w:szCs w:val="24"/>
        </w:rPr>
        <w:t xml:space="preserve"> </w:t>
      </w:r>
      <w:r>
        <w:rPr>
          <w:rFonts w:cs="Times New Roman"/>
          <w:szCs w:val="24"/>
        </w:rPr>
        <w:t>Write down the formula for maximum and minimum stresses at the base of a dam having water face inclined.</w:t>
      </w:r>
    </w:p>
    <w:p w:rsidR="00A7251B" w:rsidRDefault="00A7251B" w:rsidP="00A7251B">
      <w:pPr>
        <w:spacing w:after="0" w:line="276" w:lineRule="auto"/>
        <w:rPr>
          <w:rFonts w:cs="Times New Roman"/>
          <w:szCs w:val="24"/>
        </w:rPr>
      </w:pPr>
      <w:r>
        <w:rPr>
          <w:rFonts w:cs="Times New Roman"/>
          <w:szCs w:val="24"/>
        </w:rPr>
        <w:t xml:space="preserve">17. </w:t>
      </w:r>
      <w:r w:rsidR="00885243">
        <w:rPr>
          <w:rFonts w:cs="Times New Roman"/>
          <w:szCs w:val="24"/>
        </w:rPr>
        <w:t>What is the difference between a dam and a retaining wall.</w:t>
      </w:r>
    </w:p>
    <w:p w:rsidR="00885243" w:rsidRDefault="00885243" w:rsidP="00A7251B">
      <w:pPr>
        <w:spacing w:after="0" w:line="276" w:lineRule="auto"/>
        <w:rPr>
          <w:rFonts w:cs="Times New Roman"/>
          <w:szCs w:val="24"/>
        </w:rPr>
      </w:pPr>
      <w:r>
        <w:rPr>
          <w:rFonts w:cs="Times New Roman"/>
          <w:szCs w:val="24"/>
        </w:rPr>
        <w:t>18. Write down the formula for Thrust due to water on the vertical side of a dam.</w:t>
      </w:r>
    </w:p>
    <w:p w:rsidR="00885243" w:rsidRDefault="00885243" w:rsidP="00A7251B">
      <w:pPr>
        <w:spacing w:after="0" w:line="276" w:lineRule="auto"/>
        <w:rPr>
          <w:rFonts w:cs="Times New Roman"/>
          <w:szCs w:val="24"/>
        </w:rPr>
      </w:pPr>
      <w:r>
        <w:rPr>
          <w:rFonts w:cs="Times New Roman"/>
          <w:szCs w:val="24"/>
        </w:rPr>
        <w:t>19. What do you mean by stability of dam? What are the different conditions under which dam is going to fail?</w:t>
      </w:r>
    </w:p>
    <w:p w:rsidR="00A7251B" w:rsidRDefault="00885243" w:rsidP="007C6932">
      <w:pPr>
        <w:spacing w:after="0" w:line="276" w:lineRule="auto"/>
        <w:rPr>
          <w:rFonts w:cs="Times New Roman"/>
          <w:szCs w:val="24"/>
        </w:rPr>
      </w:pPr>
      <w:r>
        <w:rPr>
          <w:rFonts w:cs="Times New Roman"/>
          <w:szCs w:val="24"/>
        </w:rPr>
        <w:t>20. What are the assumptions made in Rankine’s theory of earth pressure?</w:t>
      </w:r>
    </w:p>
    <w:p w:rsidR="001E24D5" w:rsidRDefault="001E24D5" w:rsidP="001E24D5">
      <w:pPr>
        <w:spacing w:after="0"/>
        <w:rPr>
          <w:szCs w:val="24"/>
        </w:rPr>
      </w:pPr>
      <w:r>
        <w:rPr>
          <w:szCs w:val="24"/>
        </w:rPr>
        <w:t>2</w:t>
      </w:r>
      <w:r w:rsidR="00885243">
        <w:rPr>
          <w:szCs w:val="24"/>
        </w:rPr>
        <w:t>1</w:t>
      </w:r>
      <w:r>
        <w:rPr>
          <w:szCs w:val="24"/>
        </w:rPr>
        <w:t>. A strut</w:t>
      </w:r>
      <w:r w:rsidR="000D2E76">
        <w:rPr>
          <w:szCs w:val="24"/>
        </w:rPr>
        <w:t>, 30mm</w:t>
      </w:r>
      <w:r>
        <w:rPr>
          <w:szCs w:val="24"/>
        </w:rPr>
        <w:t xml:space="preserve"> </w:t>
      </w:r>
      <w:r>
        <w:rPr>
          <w:rFonts w:cs="Times New Roman"/>
          <w:szCs w:val="24"/>
        </w:rPr>
        <w:t>ɸ</w:t>
      </w:r>
      <w:r>
        <w:rPr>
          <w:szCs w:val="24"/>
        </w:rPr>
        <w:t xml:space="preserve"> and 2.2m long, is hinged at both ends. It carries </w:t>
      </w:r>
      <w:r w:rsidR="000D2E76">
        <w:rPr>
          <w:szCs w:val="24"/>
        </w:rPr>
        <w:t>UD loads</w:t>
      </w:r>
      <w:r>
        <w:rPr>
          <w:szCs w:val="24"/>
        </w:rPr>
        <w:t xml:space="preserve"> of 60 N/m in add</w:t>
      </w:r>
      <w:r w:rsidR="000D2E76">
        <w:rPr>
          <w:szCs w:val="24"/>
        </w:rPr>
        <w:t xml:space="preserve">ition to an axial thrust of 8000N. Calculate the maximum stress. E=200 GPa. </w:t>
      </w:r>
    </w:p>
    <w:p w:rsidR="000D2E76" w:rsidRDefault="00885243" w:rsidP="001E24D5">
      <w:pPr>
        <w:spacing w:after="0"/>
        <w:rPr>
          <w:szCs w:val="24"/>
        </w:rPr>
      </w:pPr>
      <w:r>
        <w:rPr>
          <w:szCs w:val="24"/>
        </w:rPr>
        <w:t>22</w:t>
      </w:r>
      <w:r w:rsidR="000D2E76">
        <w:rPr>
          <w:szCs w:val="24"/>
        </w:rPr>
        <w:t>. If in the above example if strut carries point load of 150N instead of the UD load, find the maximum stress.</w:t>
      </w:r>
    </w:p>
    <w:p w:rsidR="00D760C4" w:rsidRDefault="00885243" w:rsidP="001E24D5">
      <w:pPr>
        <w:spacing w:after="0"/>
        <w:rPr>
          <w:szCs w:val="24"/>
        </w:rPr>
      </w:pPr>
      <w:r>
        <w:rPr>
          <w:szCs w:val="24"/>
        </w:rPr>
        <w:t>23</w:t>
      </w:r>
      <w:r w:rsidR="00D760C4">
        <w:rPr>
          <w:szCs w:val="24"/>
        </w:rPr>
        <w:t>. Write down secant’s formula.</w:t>
      </w:r>
    </w:p>
    <w:p w:rsidR="00D760C4" w:rsidRDefault="00D760C4" w:rsidP="001E24D5">
      <w:pPr>
        <w:spacing w:after="0"/>
        <w:rPr>
          <w:szCs w:val="24"/>
        </w:rPr>
      </w:pPr>
    </w:p>
    <w:p w:rsidR="00885243" w:rsidRDefault="00885243" w:rsidP="008F102C">
      <w:pPr>
        <w:spacing w:after="0"/>
        <w:rPr>
          <w:b/>
          <w:szCs w:val="24"/>
        </w:rPr>
      </w:pPr>
    </w:p>
    <w:p w:rsidR="008F102C" w:rsidRDefault="008F102C" w:rsidP="008F102C">
      <w:pPr>
        <w:spacing w:after="0"/>
        <w:rPr>
          <w:b/>
          <w:szCs w:val="24"/>
        </w:rPr>
      </w:pPr>
      <w:r>
        <w:rPr>
          <w:b/>
          <w:szCs w:val="24"/>
        </w:rPr>
        <w:t>LONG ANSWER QUESTIONS (To be done in 2</w:t>
      </w:r>
      <w:r w:rsidRPr="00BF1698">
        <w:rPr>
          <w:b/>
          <w:szCs w:val="24"/>
          <w:vertAlign w:val="superscript"/>
        </w:rPr>
        <w:t>nd</w:t>
      </w:r>
      <w:r>
        <w:rPr>
          <w:b/>
          <w:szCs w:val="24"/>
        </w:rPr>
        <w:t xml:space="preserve"> copy)</w:t>
      </w:r>
    </w:p>
    <w:p w:rsidR="00B761E1" w:rsidRDefault="00B761E1" w:rsidP="001D217E">
      <w:pPr>
        <w:spacing w:after="0" w:line="276" w:lineRule="auto"/>
      </w:pPr>
    </w:p>
    <w:p w:rsidR="00F87A48" w:rsidRDefault="00B761E1" w:rsidP="001D217E">
      <w:pPr>
        <w:spacing w:after="0" w:line="276" w:lineRule="auto"/>
      </w:pPr>
      <w:r>
        <w:t>1</w:t>
      </w:r>
      <w:r w:rsidR="00F87A48">
        <w:t>. In the rectangular section as shown in fig., the compressive load P=80kN is applied as shown. Find the stresses at each corner and draw the stress diagram. Find the position of the load in the same quadrant for the opposite corner to have zero stress.</w:t>
      </w:r>
    </w:p>
    <w:p w:rsidR="00F87A48" w:rsidRDefault="00986C16" w:rsidP="001D217E">
      <w:pPr>
        <w:spacing w:after="0" w:line="276" w:lineRule="auto"/>
      </w:pPr>
      <w:r w:rsidRPr="00986C16">
        <w:rPr>
          <w:noProof/>
        </w:rPr>
        <w:pict>
          <v:shapetype id="_x0000_t202" coordsize="21600,21600" o:spt="202" path="m,l,21600r21600,l21600,xe">
            <v:stroke joinstyle="miter"/>
            <v:path gradientshapeok="t" o:connecttype="rect"/>
          </v:shapetype>
          <v:shape id="_x0000_s1039" type="#_x0000_t202" style="position:absolute;left:0;text-align:left;margin-left:188.1pt;margin-top:-.2pt;width:68.4pt;height:19.25pt;z-index:251672576;mso-width-relative:margin;mso-height-relative:margin" filled="f" stroked="f">
            <v:textbox>
              <w:txbxContent>
                <w:p w:rsidR="00903CED" w:rsidRDefault="00903CED" w:rsidP="00903CED">
                  <w:r>
                    <w:t>Y</w:t>
                  </w:r>
                </w:p>
              </w:txbxContent>
            </v:textbox>
          </v:shape>
        </w:pict>
      </w:r>
      <w:r w:rsidRPr="00986C16">
        <w:rPr>
          <w:noProof/>
        </w:rPr>
        <w:pict>
          <v:shape id="_x0000_s1037" type="#_x0000_t202" style="position:absolute;left:0;text-align:left;margin-left:86.35pt;margin-top:8.65pt;width:68.4pt;height:19.25pt;z-index:251670528;mso-width-relative:margin;mso-height-relative:margin" filled="f" stroked="f">
            <v:textbox>
              <w:txbxContent>
                <w:p w:rsidR="00903CED" w:rsidRDefault="00903CED" w:rsidP="00903CED">
                  <w:r>
                    <w:t>D</w:t>
                  </w:r>
                </w:p>
              </w:txbxContent>
            </v:textbox>
          </v:shape>
        </w:pict>
      </w:r>
    </w:p>
    <w:p w:rsidR="005B3638" w:rsidRDefault="00986C16" w:rsidP="001D217E">
      <w:pPr>
        <w:spacing w:after="0" w:line="276" w:lineRule="auto"/>
      </w:pPr>
      <w:r w:rsidRPr="00986C16">
        <w:rPr>
          <w:noProof/>
        </w:rPr>
        <w:pict>
          <v:shape id="_x0000_s1040" type="#_x0000_t202" style="position:absolute;left:0;text-align:left;margin-left:262.45pt;margin-top:3.15pt;width:68.4pt;height:19.25pt;z-index:251673600;mso-width-relative:margin;mso-height-relative:margin" filled="f" stroked="f">
            <v:textbox>
              <w:txbxContent>
                <w:p w:rsidR="00903CED" w:rsidRDefault="00903CED" w:rsidP="00903CED">
                  <w:pPr>
                    <w:ind w:firstLine="720"/>
                  </w:pPr>
                  <w:r>
                    <w:t>C</w:t>
                  </w:r>
                </w:p>
              </w:txbxContent>
            </v:textbox>
          </v:shape>
        </w:pict>
      </w:r>
      <w:r w:rsidRPr="00986C16">
        <w:rPr>
          <w:noProof/>
        </w:rPr>
        <w:pict>
          <v:shapetype id="_x0000_t32" coordsize="21600,21600" o:spt="32" o:oned="t" path="m,l21600,21600e" filled="f">
            <v:path arrowok="t" fillok="f" o:connecttype="none"/>
            <o:lock v:ext="edit" shapetype="t"/>
          </v:shapetype>
          <v:shape id="_x0000_s1036" type="#_x0000_t32" style="position:absolute;left:0;text-align:left;margin-left:95.75pt;margin-top:12pt;width:0;height:92.5pt;z-index:251669504" o:connectortype="straight">
            <v:stroke startarrow="block" endarrow="block"/>
          </v:shape>
        </w:pict>
      </w:r>
      <w:r w:rsidRPr="00986C16">
        <w:rPr>
          <w:noProof/>
        </w:rPr>
        <w:pict>
          <v:shape id="_x0000_s1028" type="#_x0000_t32" style="position:absolute;left:0;text-align:left;margin-left:199pt;margin-top:.45pt;width:.7pt;height:120.95pt;flip:x;z-index:251660288" o:connectortype="straight"/>
        </w:pict>
      </w:r>
      <w:r w:rsidRPr="00986C16">
        <w:rPr>
          <w:noProof/>
        </w:rPr>
        <w:pict>
          <v:rect id="_x0000_s1026" style="position:absolute;left:0;text-align:left;margin-left:102.55pt;margin-top:12pt;width:199.05pt;height:93.1pt;z-index:251658240"/>
        </w:pict>
      </w:r>
      <w:r w:rsidR="005B3638">
        <w:tab/>
      </w:r>
      <w:r w:rsidR="005B3638">
        <w:tab/>
      </w:r>
    </w:p>
    <w:p w:rsidR="00B761E1" w:rsidRDefault="00986C16" w:rsidP="001D217E">
      <w:pPr>
        <w:spacing w:after="0" w:line="276" w:lineRule="auto"/>
      </w:pPr>
      <w:r w:rsidRPr="00986C16">
        <w:rPr>
          <w:noProof/>
        </w:rPr>
        <w:pict>
          <v:shape id="_x0000_s1044" type="#_x0000_t202" style="position:absolute;left:0;text-align:left;margin-left:213.3pt;margin-top:5.05pt;width:68.4pt;height:19.25pt;z-index:251677696;mso-width-relative:margin;mso-height-relative:margin" filled="f" stroked="f">
            <v:textbox>
              <w:txbxContent>
                <w:p w:rsidR="00903CED" w:rsidRDefault="00903CED" w:rsidP="00903CED">
                  <w:r>
                    <w:t>P</w:t>
                  </w:r>
                </w:p>
              </w:txbxContent>
            </v:textbox>
          </v:shape>
        </w:pict>
      </w:r>
      <w:r w:rsidRPr="00986C16">
        <w:rPr>
          <w:noProof/>
        </w:rPr>
        <w:pict>
          <v:shape id="_x0000_s1043" type="#_x0000_t202" style="position:absolute;left:0;text-align:left;margin-left:341.15pt;margin-top:32pt;width:68.4pt;height:19.25pt;z-index:251676672;mso-width-relative:margin;mso-height-relative:margin" filled="f" stroked="f">
            <v:textbox>
              <w:txbxContent>
                <w:p w:rsidR="00903CED" w:rsidRDefault="00903CED" w:rsidP="00903CED">
                  <w:r>
                    <w:t>X</w:t>
                  </w:r>
                </w:p>
              </w:txbxContent>
            </v:textbox>
          </v:shape>
        </w:pict>
      </w:r>
      <w:r w:rsidRPr="00986C16">
        <w:rPr>
          <w:noProof/>
        </w:rPr>
        <w:pict>
          <v:shape id="_x0000_s1038" type="#_x0000_t202" style="position:absolute;left:0;text-align:left;margin-left:48.45pt;margin-top:24.95pt;width:68.4pt;height:19.25pt;z-index:251671552;mso-width-relative:margin;mso-height-relative:margin" filled="f" stroked="f">
            <v:textbox>
              <w:txbxContent>
                <w:p w:rsidR="00903CED" w:rsidRDefault="00903CED" w:rsidP="00903CED">
                  <w:r>
                    <w:t>200mm</w:t>
                  </w:r>
                </w:p>
              </w:txbxContent>
            </v:textbox>
          </v:shape>
        </w:pict>
      </w:r>
      <w:r w:rsidRPr="00986C16">
        <w:rPr>
          <w:noProof/>
        </w:rPr>
        <w:pict>
          <v:shape id="_x0000_s1041" type="#_x0000_t202" style="position:absolute;left:0;text-align:left;margin-left:264.65pt;margin-top:83.5pt;width:68.4pt;height:19.25pt;z-index:251674624;mso-width-relative:margin;mso-height-relative:margin" filled="f" stroked="f">
            <v:textbox>
              <w:txbxContent>
                <w:p w:rsidR="00903CED" w:rsidRDefault="00903CED" w:rsidP="00903CED">
                  <w:pPr>
                    <w:ind w:firstLine="720"/>
                  </w:pPr>
                  <w:r>
                    <w:t>B</w:t>
                  </w:r>
                </w:p>
              </w:txbxContent>
            </v:textbox>
          </v:shape>
        </w:pict>
      </w:r>
      <w:r w:rsidRPr="00986C16">
        <w:rPr>
          <w:noProof/>
        </w:rPr>
        <w:pict>
          <v:shape id="_x0000_s1042" type="#_x0000_t202" style="position:absolute;left:0;text-align:left;margin-left:86.35pt;margin-top:86.3pt;width:68.4pt;height:19.25pt;z-index:251675648;mso-width-relative:margin;mso-height-relative:margin" filled="f" stroked="f">
            <v:textbox>
              <w:txbxContent>
                <w:p w:rsidR="00903CED" w:rsidRDefault="00903CED" w:rsidP="00903CED">
                  <w:r>
                    <w:t>A</w:t>
                  </w:r>
                </w:p>
              </w:txbxContent>
            </v:textbox>
          </v:shape>
        </w:pict>
      </w:r>
      <w:r w:rsidRPr="00986C16">
        <w:rPr>
          <w:noProof/>
        </w:rPr>
        <w:pict>
          <v:shape id="_x0000_s1035" type="#_x0000_t202" style="position:absolute;left:0;text-align:left;margin-left:171.3pt;margin-top:102.75pt;width:68.4pt;height:19.25pt;z-index:251668480;mso-width-relative:margin;mso-height-relative:margin" filled="f" stroked="f">
            <v:textbox>
              <w:txbxContent>
                <w:p w:rsidR="00903CED" w:rsidRDefault="00903CED" w:rsidP="00903CED">
                  <w:r>
                    <w:t>400mm</w:t>
                  </w:r>
                </w:p>
              </w:txbxContent>
            </v:textbox>
          </v:shape>
        </w:pict>
      </w:r>
      <w:r w:rsidRPr="00986C16">
        <w:rPr>
          <w:noProof/>
        </w:rPr>
        <w:pict>
          <v:shape id="_x0000_s1034" type="#_x0000_t32" style="position:absolute;left:0;text-align:left;margin-left:102.55pt;margin-top:119.8pt;width:199.05pt;height:0;z-index:251667456" o:connectortype="straight">
            <v:stroke startarrow="block" endarrow="block"/>
          </v:shape>
        </w:pict>
      </w:r>
      <w:r w:rsidRPr="00986C16">
        <w:rPr>
          <w:noProof/>
        </w:rPr>
        <w:pict>
          <v:shape id="_x0000_s1033" type="#_x0000_t202" style="position:absolute;left:0;text-align:left;margin-left:192.2pt;margin-top:88.65pt;width:68.4pt;height:19.25pt;z-index:251666432;mso-width-relative:margin;mso-height-relative:margin" filled="f" stroked="f">
            <v:textbox>
              <w:txbxContent>
                <w:p w:rsidR="00903CED" w:rsidRDefault="00903CED" w:rsidP="00903CED">
                  <w:r>
                    <w:t>80mm</w:t>
                  </w:r>
                </w:p>
              </w:txbxContent>
            </v:textbox>
          </v:shape>
        </w:pict>
      </w:r>
      <w:r w:rsidRPr="00986C16">
        <w:rPr>
          <w:noProof/>
        </w:rPr>
        <w:pict>
          <v:shape id="_x0000_s1030" type="#_x0000_t32" style="position:absolute;left:0;text-align:left;margin-left:225.55pt;margin-top:26.75pt;width:96.2pt;height:0;z-index:251662336" o:connectortype="straight">
            <v:stroke dashstyle="dash"/>
          </v:shape>
        </w:pict>
      </w:r>
      <w:r w:rsidRPr="00986C16">
        <w:rPr>
          <w:noProof/>
        </w:rPr>
        <w:pict>
          <v:shape id="_x0000_s1031" type="#_x0000_t32" style="position:absolute;left:0;text-align:left;margin-left:225.5pt;margin-top:27.4pt;width:.05pt;height:77.8pt;z-index:251663360" o:connectortype="straight">
            <v:stroke dashstyle="dash"/>
          </v:shape>
        </w:pict>
      </w:r>
      <w:r w:rsidRPr="00986C16">
        <w:rPr>
          <w:noProof/>
          <w:lang w:eastAsia="zh-TW"/>
        </w:rPr>
        <w:pict>
          <v:shape id="_x0000_s1032" type="#_x0000_t202" style="position:absolute;left:0;text-align:left;margin-left:298.1pt;margin-top:24.65pt;width:50.35pt;height:19.25pt;z-index:251665408;mso-width-relative:margin;mso-height-relative:margin" filled="f" stroked="f">
            <v:textbox>
              <w:txbxContent>
                <w:p w:rsidR="00903CED" w:rsidRDefault="00903CED">
                  <w:r>
                    <w:t>25mm</w:t>
                  </w:r>
                </w:p>
              </w:txbxContent>
            </v:textbox>
          </v:shape>
        </w:pict>
      </w:r>
      <w:r w:rsidRPr="00986C16">
        <w:rPr>
          <w:noProof/>
        </w:rPr>
        <w:pict>
          <v:oval id="_x0000_s1029" style="position:absolute;left:0;text-align:left;margin-left:222.2pt;margin-top:24.1pt;width:7.15pt;height:7.15pt;z-index:251661312" fillcolor="black [3213]"/>
        </w:pict>
      </w:r>
      <w:r w:rsidRPr="00986C16">
        <w:rPr>
          <w:noProof/>
        </w:rPr>
        <w:pict>
          <v:shape id="_x0000_s1027" type="#_x0000_t32" style="position:absolute;left:0;text-align:left;margin-left:57.75pt;margin-top:43.05pt;width:290.7pt;height:.65pt;z-index:251659264" o:connectortype="straight"/>
        </w:pict>
      </w:r>
      <w:r w:rsidR="005B3638">
        <w:tab/>
      </w:r>
      <w:r w:rsidR="005B3638">
        <w:tab/>
      </w:r>
    </w:p>
    <w:p w:rsidR="00B761E1" w:rsidRPr="00B761E1" w:rsidRDefault="00B761E1" w:rsidP="00B761E1"/>
    <w:p w:rsidR="00B761E1" w:rsidRPr="00B761E1" w:rsidRDefault="00B761E1" w:rsidP="00B761E1"/>
    <w:p w:rsidR="00B761E1" w:rsidRPr="00B761E1" w:rsidRDefault="00B761E1" w:rsidP="00B761E1"/>
    <w:p w:rsidR="00B761E1" w:rsidRPr="00B761E1" w:rsidRDefault="00B761E1" w:rsidP="00B761E1"/>
    <w:p w:rsidR="00B761E1" w:rsidRDefault="00B761E1" w:rsidP="00B761E1"/>
    <w:p w:rsidR="005B3638" w:rsidRDefault="00885243" w:rsidP="00B761E1">
      <w:r>
        <w:t>2</w:t>
      </w:r>
      <w:r w:rsidR="00B761E1">
        <w:t>. Find the kern of the I section shown in Figure.</w:t>
      </w:r>
    </w:p>
    <w:p w:rsidR="00B761E1" w:rsidRDefault="00885243" w:rsidP="00B761E1">
      <w:r>
        <w:t>Consider flanges of size 300mm, web 100mm, Height  500mm (assume data if not given)</w:t>
      </w:r>
    </w:p>
    <w:p w:rsidR="008F102C" w:rsidRDefault="00885243" w:rsidP="00B761E1">
      <w:r>
        <w:t>3</w:t>
      </w:r>
      <w:r w:rsidR="008F102C">
        <w:t>.  A rectangular column of width 200mm and of thickness 150mm carries a point load of 240kN at an eccentricity of 10mm as shown in Fig. Determine the maximum and min. stresses on the section.</w:t>
      </w:r>
    </w:p>
    <w:p w:rsidR="008F102C" w:rsidRDefault="00885243" w:rsidP="00B761E1">
      <w:r>
        <w:t xml:space="preserve">4. </w:t>
      </w:r>
      <w:r w:rsidR="008F102C">
        <w:t xml:space="preserve"> Draw neat sketch of kernel of the following cross</w:t>
      </w:r>
      <w:r w:rsidR="008C2C9D">
        <w:t xml:space="preserve"> section: (Bansal, 462)</w:t>
      </w:r>
    </w:p>
    <w:p w:rsidR="008C2C9D" w:rsidRDefault="008C2C9D" w:rsidP="00B761E1">
      <w:r>
        <w:t xml:space="preserve">  (i) Rectangular section 200mm X 300mm</w:t>
      </w:r>
    </w:p>
    <w:p w:rsidR="008C2C9D" w:rsidRDefault="008C2C9D" w:rsidP="00B761E1">
      <w:r>
        <w:t>(ii)  Hollow circular cylinder with external diameter=300mm and thickness =50mm</w:t>
      </w:r>
    </w:p>
    <w:p w:rsidR="008C2C9D" w:rsidRPr="008C2C9D" w:rsidRDefault="008C2C9D" w:rsidP="00B761E1">
      <w:r>
        <w:t>(iii) Square with 400 cm</w:t>
      </w:r>
      <w:r w:rsidRPr="008C2C9D">
        <w:rPr>
          <w:vertAlign w:val="superscript"/>
        </w:rPr>
        <w:t>2</w:t>
      </w:r>
      <w:r>
        <w:t xml:space="preserve"> area</w:t>
      </w:r>
    </w:p>
    <w:sectPr w:rsidR="008C2C9D" w:rsidRPr="008C2C9D" w:rsidSect="008A2E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47A92"/>
    <w:multiLevelType w:val="hybridMultilevel"/>
    <w:tmpl w:val="FB2675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7A19B7"/>
    <w:rsid w:val="00070F58"/>
    <w:rsid w:val="000817D9"/>
    <w:rsid w:val="000823C1"/>
    <w:rsid w:val="000D2E76"/>
    <w:rsid w:val="001D217E"/>
    <w:rsid w:val="001E24D5"/>
    <w:rsid w:val="00240E39"/>
    <w:rsid w:val="003F2886"/>
    <w:rsid w:val="005B3638"/>
    <w:rsid w:val="007A19B7"/>
    <w:rsid w:val="007C6932"/>
    <w:rsid w:val="00884644"/>
    <w:rsid w:val="00885243"/>
    <w:rsid w:val="008A2E9C"/>
    <w:rsid w:val="008C2C9D"/>
    <w:rsid w:val="008F102C"/>
    <w:rsid w:val="00903CED"/>
    <w:rsid w:val="00953945"/>
    <w:rsid w:val="00986C16"/>
    <w:rsid w:val="00A7251B"/>
    <w:rsid w:val="00B73B87"/>
    <w:rsid w:val="00B761E1"/>
    <w:rsid w:val="00C1692A"/>
    <w:rsid w:val="00D6737D"/>
    <w:rsid w:val="00D760C4"/>
    <w:rsid w:val="00F75CE0"/>
    <w:rsid w:val="00F87A48"/>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 type="connector" idref="#_x0000_s1027"/>
        <o:r id="V:Rule8" type="connector" idref="#_x0000_s1034"/>
        <o:r id="V:Rule9" type="connector" idref="#_x0000_s1036"/>
        <o:r id="V:Rule10" type="connector" idref="#_x0000_s1031"/>
        <o:r id="V:Rule11" type="connector" idref="#_x0000_s1030"/>
        <o:r id="V:Rule1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9B7"/>
    <w:pPr>
      <w:spacing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03C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CED"/>
    <w:rPr>
      <w:rFonts w:ascii="Tahoma" w:hAnsi="Tahoma" w:cs="Tahoma"/>
      <w:sz w:val="16"/>
      <w:szCs w:val="16"/>
    </w:rPr>
  </w:style>
  <w:style w:type="paragraph" w:styleId="ListParagraph">
    <w:name w:val="List Paragraph"/>
    <w:basedOn w:val="Normal"/>
    <w:uiPriority w:val="34"/>
    <w:qFormat/>
    <w:rsid w:val="001E24D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Vjit</dc:creator>
  <cp:keywords/>
  <dc:description/>
  <cp:lastModifiedBy>DELL</cp:lastModifiedBy>
  <cp:revision>10</cp:revision>
  <cp:lastPrinted>2015-03-26T09:24:00Z</cp:lastPrinted>
  <dcterms:created xsi:type="dcterms:W3CDTF">2015-02-10T05:54:00Z</dcterms:created>
  <dcterms:modified xsi:type="dcterms:W3CDTF">2015-04-13T03:34:00Z</dcterms:modified>
</cp:coreProperties>
</file>